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45" w:rsidRDefault="007E5445" w:rsidP="00C57C65">
      <w:pPr>
        <w:spacing w:before="100" w:beforeAutospacing="1" w:after="100" w:afterAutospacing="1" w:line="336" w:lineRule="atLeast"/>
        <w:rPr>
          <w:rFonts w:ascii="Times New Roman" w:hAnsi="Times New Roman"/>
          <w:color w:val="000000"/>
          <w:sz w:val="24"/>
          <w:szCs w:val="24"/>
        </w:rPr>
      </w:pPr>
      <w:r w:rsidRPr="00EA5AD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</w:p>
    <w:p w:rsidR="007E5445" w:rsidRPr="00E501DC" w:rsidRDefault="007E5445" w:rsidP="00C57C65">
      <w:pPr>
        <w:spacing w:before="100" w:beforeAutospacing="1" w:after="100" w:afterAutospacing="1" w:line="336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E501D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ОАО СМК «Югория – Мед» напоминает!</w:t>
      </w:r>
    </w:p>
    <w:p w:rsidR="007E5445" w:rsidRPr="00E501DC" w:rsidRDefault="007E5445" w:rsidP="00E501DC">
      <w:pPr>
        <w:spacing w:before="100" w:beforeAutospacing="1" w:after="100" w:afterAutospacing="1"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501DC">
        <w:rPr>
          <w:rFonts w:ascii="Times New Roman" w:hAnsi="Times New Roman"/>
          <w:color w:val="000000"/>
          <w:sz w:val="28"/>
          <w:szCs w:val="28"/>
        </w:rPr>
        <w:t xml:space="preserve">            Кроме обеспечения граждан полисами обязательного медицинского страхования, компания Югория-Мед так же защищает конституционные права граждан, застрахованных по обязательному медицинскому страхованию на территории Российской Федерации.  Застрахованные лица имеют право на:</w:t>
      </w:r>
    </w:p>
    <w:p w:rsidR="007E5445" w:rsidRPr="00E501DC" w:rsidRDefault="007E5445" w:rsidP="00E501DC">
      <w:pPr>
        <w:spacing w:before="100" w:beforeAutospacing="1" w:after="100" w:afterAutospacing="1" w:line="336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01DC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501DC">
        <w:rPr>
          <w:rFonts w:ascii="Times New Roman" w:hAnsi="Times New Roman"/>
          <w:color w:val="000000"/>
          <w:sz w:val="28"/>
          <w:szCs w:val="28"/>
        </w:rPr>
        <w:t>) бесплатное оказание им медицинской помощи медицинскими организациями при наступлении страхового случая:</w:t>
      </w:r>
    </w:p>
    <w:p w:rsidR="007E5445" w:rsidRPr="00E501DC" w:rsidRDefault="007E5445" w:rsidP="00E501DC">
      <w:pPr>
        <w:spacing w:before="100" w:beforeAutospacing="1" w:after="100" w:afterAutospacing="1" w:line="336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01DC">
        <w:rPr>
          <w:rFonts w:ascii="Times New Roman" w:hAnsi="Times New Roman"/>
          <w:color w:val="000000"/>
          <w:sz w:val="28"/>
          <w:szCs w:val="28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7E5445" w:rsidRPr="00E501DC" w:rsidRDefault="007E5445" w:rsidP="00E501DC">
      <w:pPr>
        <w:spacing w:before="100" w:beforeAutospacing="1" w:after="100" w:afterAutospacing="1" w:line="336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01DC">
        <w:rPr>
          <w:rFonts w:ascii="Times New Roman" w:hAnsi="Times New Roman"/>
          <w:color w:val="000000"/>
          <w:sz w:val="28"/>
          <w:szCs w:val="28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7E5445" w:rsidRPr="00E501DC" w:rsidRDefault="007E5445" w:rsidP="00E501DC">
      <w:pPr>
        <w:spacing w:before="100" w:beforeAutospacing="1" w:after="100" w:afterAutospacing="1" w:line="336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01DC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501DC">
        <w:rPr>
          <w:rFonts w:ascii="Times New Roman" w:hAnsi="Times New Roman"/>
          <w:color w:val="000000"/>
          <w:sz w:val="28"/>
          <w:szCs w:val="28"/>
        </w:rPr>
        <w:t>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7E5445" w:rsidRPr="00E501DC" w:rsidRDefault="007E5445" w:rsidP="00E501DC">
      <w:pPr>
        <w:spacing w:before="100" w:beforeAutospacing="1" w:after="100" w:afterAutospacing="1" w:line="336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01D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501DC">
        <w:rPr>
          <w:rFonts w:ascii="Times New Roman" w:hAnsi="Times New Roman"/>
          <w:color w:val="000000"/>
          <w:sz w:val="28"/>
          <w:szCs w:val="28"/>
        </w:rPr>
        <w:t>) замену страховой медицинской организации, в которой ранее был застрахован гражданин, один раз в течение календарного года не позднее 1 ноября,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7E5445" w:rsidRPr="00E501DC" w:rsidRDefault="007E5445" w:rsidP="00E501DC">
      <w:pPr>
        <w:spacing w:before="100" w:beforeAutospacing="1" w:after="100" w:afterAutospacing="1" w:line="336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01DC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501DC">
        <w:rPr>
          <w:rFonts w:ascii="Times New Roman" w:hAnsi="Times New Roman"/>
          <w:color w:val="000000"/>
          <w:sz w:val="28"/>
          <w:szCs w:val="28"/>
        </w:rPr>
        <w:t>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7E5445" w:rsidRPr="00E501DC" w:rsidRDefault="007E5445" w:rsidP="00E501DC">
      <w:pPr>
        <w:spacing w:before="100" w:beforeAutospacing="1" w:after="100" w:afterAutospacing="1" w:line="336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01DC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E501DC">
        <w:rPr>
          <w:rFonts w:ascii="Times New Roman" w:hAnsi="Times New Roman"/>
          <w:color w:val="000000"/>
          <w:sz w:val="28"/>
          <w:szCs w:val="28"/>
        </w:rPr>
        <w:t>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7E5445" w:rsidRPr="00E501DC" w:rsidRDefault="007E5445" w:rsidP="00E501DC">
      <w:pPr>
        <w:spacing w:before="100" w:beforeAutospacing="1" w:after="100" w:afterAutospacing="1" w:line="336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01DC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E501DC">
        <w:rPr>
          <w:rFonts w:ascii="Times New Roman" w:hAnsi="Times New Roman"/>
          <w:color w:val="000000"/>
          <w:sz w:val="28"/>
          <w:szCs w:val="28"/>
        </w:rPr>
        <w:t>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7E5445" w:rsidRPr="00E501DC" w:rsidRDefault="007E5445" w:rsidP="00E501DC">
      <w:pPr>
        <w:spacing w:before="100" w:beforeAutospacing="1" w:after="100" w:afterAutospacing="1" w:line="336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01DC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E501DC">
        <w:rPr>
          <w:rFonts w:ascii="Times New Roman" w:hAnsi="Times New Roman"/>
          <w:color w:val="000000"/>
          <w:sz w:val="28"/>
          <w:szCs w:val="28"/>
        </w:rPr>
        <w:t>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7E5445" w:rsidRDefault="007E5445" w:rsidP="00E501DC">
      <w:pPr>
        <w:spacing w:before="100" w:beforeAutospacing="1" w:after="100" w:afterAutospacing="1" w:line="336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5445" w:rsidRDefault="007E5445" w:rsidP="00E501DC">
      <w:pPr>
        <w:spacing w:before="100" w:beforeAutospacing="1" w:after="100" w:afterAutospacing="1" w:line="336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5445" w:rsidRDefault="007E5445" w:rsidP="00E501DC">
      <w:pPr>
        <w:spacing w:before="100" w:beforeAutospacing="1" w:after="100" w:afterAutospacing="1" w:line="336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5445" w:rsidRDefault="007E5445" w:rsidP="00E501DC">
      <w:pPr>
        <w:spacing w:before="100" w:beforeAutospacing="1" w:after="100" w:afterAutospacing="1" w:line="336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5445" w:rsidRDefault="007E5445" w:rsidP="00E501DC">
      <w:pPr>
        <w:spacing w:before="100" w:beforeAutospacing="1" w:after="100" w:afterAutospacing="1" w:line="336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5445" w:rsidRPr="00E501DC" w:rsidRDefault="007E5445" w:rsidP="00E501DC">
      <w:pPr>
        <w:spacing w:before="100" w:beforeAutospacing="1" w:after="100" w:afterAutospacing="1" w:line="336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01DC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E501DC">
        <w:rPr>
          <w:rFonts w:ascii="Times New Roman" w:hAnsi="Times New Roman"/>
          <w:color w:val="000000"/>
          <w:sz w:val="28"/>
          <w:szCs w:val="28"/>
        </w:rPr>
        <w:t>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7E5445" w:rsidRPr="00E501DC" w:rsidRDefault="007E5445" w:rsidP="00E501DC">
      <w:pPr>
        <w:spacing w:before="100" w:beforeAutospacing="1" w:after="100" w:afterAutospacing="1" w:line="336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5445" w:rsidRPr="00E501DC" w:rsidRDefault="007E5445" w:rsidP="00E501DC">
      <w:pPr>
        <w:spacing w:before="100" w:beforeAutospacing="1" w:after="100" w:afterAutospacing="1" w:line="336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5445" w:rsidRPr="00E501DC" w:rsidRDefault="007E5445" w:rsidP="00E501DC">
      <w:pPr>
        <w:spacing w:before="100" w:beforeAutospacing="1" w:after="100" w:afterAutospacing="1" w:line="336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01DC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E501DC">
        <w:rPr>
          <w:rFonts w:ascii="Times New Roman" w:hAnsi="Times New Roman"/>
          <w:color w:val="000000"/>
          <w:sz w:val="28"/>
          <w:szCs w:val="28"/>
        </w:rPr>
        <w:t>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7E5445" w:rsidRPr="00E501DC" w:rsidRDefault="007E5445" w:rsidP="00E501DC">
      <w:pPr>
        <w:spacing w:before="100" w:beforeAutospacing="1" w:after="100" w:afterAutospacing="1" w:line="336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01DC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E501DC">
        <w:rPr>
          <w:rFonts w:ascii="Times New Roman" w:hAnsi="Times New Roman"/>
          <w:color w:val="000000"/>
          <w:sz w:val="28"/>
          <w:szCs w:val="28"/>
        </w:rPr>
        <w:t>) защиту прав и законных интересов в сфере обязательного медицинского страхования.</w:t>
      </w:r>
    </w:p>
    <w:p w:rsidR="007E5445" w:rsidRPr="00E501DC" w:rsidRDefault="007E5445" w:rsidP="00E501DC">
      <w:pPr>
        <w:spacing w:before="100" w:beforeAutospacing="1" w:after="100" w:afterAutospacing="1" w:line="336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5445" w:rsidRPr="00E501DC" w:rsidRDefault="007E5445" w:rsidP="00E501DC">
      <w:pPr>
        <w:spacing w:before="100" w:beforeAutospacing="1" w:after="100" w:afterAutospacing="1" w:line="336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01DC">
        <w:rPr>
          <w:rFonts w:ascii="Times New Roman" w:hAnsi="Times New Roman"/>
          <w:color w:val="000000"/>
          <w:sz w:val="28"/>
          <w:szCs w:val="28"/>
        </w:rPr>
        <w:t xml:space="preserve">        Медицинская страховая компания «Югория-Мед» стремиться обеспечить максимальную защиту ваших прав на получение качественной бесплатной медицинской помощи. При нарушении законных прав Вы можете обратиться по телефону круглосуточной горячей линии (звонок по территории РФ БЕСПЛАТНЫЙ) – </w:t>
      </w:r>
    </w:p>
    <w:p w:rsidR="007E5445" w:rsidRPr="00E501DC" w:rsidRDefault="007E5445" w:rsidP="00E501DC">
      <w:pPr>
        <w:spacing w:before="100" w:beforeAutospacing="1" w:after="100" w:afterAutospacing="1" w:line="336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01DC">
        <w:rPr>
          <w:rFonts w:ascii="Times New Roman" w:hAnsi="Times New Roman"/>
          <w:color w:val="000000"/>
          <w:sz w:val="28"/>
          <w:szCs w:val="28"/>
        </w:rPr>
        <w:t xml:space="preserve">8 800 100 86 06 или оставить Ваше обращение на официальном сайте компании </w:t>
      </w:r>
    </w:p>
    <w:p w:rsidR="007E5445" w:rsidRPr="00E501DC" w:rsidRDefault="007E5445" w:rsidP="00E501DC">
      <w:pPr>
        <w:spacing w:before="100" w:beforeAutospacing="1" w:after="100" w:afterAutospacing="1" w:line="336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hyperlink r:id="rId5" w:history="1">
        <w:r w:rsidRPr="00E501DC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E501DC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E501DC">
          <w:rPr>
            <w:rStyle w:val="Hyperlink"/>
            <w:rFonts w:ascii="Times New Roman" w:hAnsi="Times New Roman"/>
            <w:sz w:val="28"/>
            <w:szCs w:val="28"/>
            <w:lang w:val="en-US"/>
          </w:rPr>
          <w:t>u</w:t>
        </w:r>
        <w:r w:rsidRPr="00E501DC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E501DC">
          <w:rPr>
            <w:rStyle w:val="Hyperlink"/>
            <w:rFonts w:ascii="Times New Roman" w:hAnsi="Times New Roman"/>
            <w:sz w:val="28"/>
            <w:szCs w:val="28"/>
            <w:lang w:val="en-US"/>
          </w:rPr>
          <w:t>med</w:t>
        </w:r>
        <w:r w:rsidRPr="00E501D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501DC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501DC">
        <w:rPr>
          <w:rFonts w:ascii="Times New Roman" w:hAnsi="Times New Roman"/>
          <w:sz w:val="28"/>
          <w:szCs w:val="28"/>
        </w:rPr>
        <w:t>.</w:t>
      </w:r>
    </w:p>
    <w:p w:rsidR="007E5445" w:rsidRPr="00E501DC" w:rsidRDefault="007E5445" w:rsidP="00E501DC">
      <w:pPr>
        <w:jc w:val="both"/>
        <w:rPr>
          <w:rFonts w:ascii="Times New Roman" w:hAnsi="Times New Roman"/>
          <w:sz w:val="28"/>
          <w:szCs w:val="28"/>
        </w:rPr>
      </w:pPr>
    </w:p>
    <w:p w:rsidR="007E5445" w:rsidRPr="00E501DC" w:rsidRDefault="007E5445" w:rsidP="00E501DC">
      <w:pPr>
        <w:jc w:val="both"/>
        <w:rPr>
          <w:rFonts w:ascii="Times New Roman" w:hAnsi="Times New Roman"/>
          <w:sz w:val="28"/>
          <w:szCs w:val="28"/>
        </w:rPr>
      </w:pPr>
    </w:p>
    <w:p w:rsidR="007E5445" w:rsidRPr="00E501DC" w:rsidRDefault="007E5445" w:rsidP="00E501DC">
      <w:pPr>
        <w:jc w:val="both"/>
        <w:rPr>
          <w:rFonts w:ascii="Times New Roman" w:hAnsi="Times New Roman"/>
          <w:sz w:val="28"/>
          <w:szCs w:val="28"/>
        </w:rPr>
      </w:pPr>
    </w:p>
    <w:p w:rsidR="007E5445" w:rsidRPr="00E501DC" w:rsidRDefault="007E5445" w:rsidP="00E501DC">
      <w:pPr>
        <w:jc w:val="both"/>
        <w:rPr>
          <w:rFonts w:ascii="Times New Roman" w:hAnsi="Times New Roman"/>
          <w:sz w:val="28"/>
          <w:szCs w:val="28"/>
        </w:rPr>
      </w:pPr>
    </w:p>
    <w:p w:rsidR="007E5445" w:rsidRPr="00E501DC" w:rsidRDefault="007E5445" w:rsidP="00E501DC">
      <w:pPr>
        <w:jc w:val="both"/>
        <w:rPr>
          <w:rFonts w:ascii="Times New Roman" w:hAnsi="Times New Roman"/>
          <w:sz w:val="28"/>
          <w:szCs w:val="28"/>
        </w:rPr>
      </w:pPr>
    </w:p>
    <w:p w:rsidR="007E5445" w:rsidRPr="00E501DC" w:rsidRDefault="007E5445" w:rsidP="00E501DC">
      <w:pPr>
        <w:jc w:val="both"/>
        <w:rPr>
          <w:rFonts w:ascii="Times New Roman" w:hAnsi="Times New Roman"/>
          <w:sz w:val="28"/>
          <w:szCs w:val="28"/>
        </w:rPr>
      </w:pPr>
    </w:p>
    <w:sectPr w:rsidR="007E5445" w:rsidRPr="00E501DC" w:rsidSect="008F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EDA"/>
    <w:multiLevelType w:val="multilevel"/>
    <w:tmpl w:val="1D9E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22061"/>
    <w:multiLevelType w:val="multilevel"/>
    <w:tmpl w:val="9D7A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06966"/>
    <w:multiLevelType w:val="multilevel"/>
    <w:tmpl w:val="5F58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E7DF0"/>
    <w:multiLevelType w:val="multilevel"/>
    <w:tmpl w:val="4BAC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51497"/>
    <w:multiLevelType w:val="multilevel"/>
    <w:tmpl w:val="0DEA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49C"/>
    <w:rsid w:val="001409B8"/>
    <w:rsid w:val="00191C0E"/>
    <w:rsid w:val="002B549C"/>
    <w:rsid w:val="002D144E"/>
    <w:rsid w:val="003A288B"/>
    <w:rsid w:val="003C3C16"/>
    <w:rsid w:val="006C129E"/>
    <w:rsid w:val="006E035B"/>
    <w:rsid w:val="006E5637"/>
    <w:rsid w:val="007406F4"/>
    <w:rsid w:val="007E5445"/>
    <w:rsid w:val="008D0617"/>
    <w:rsid w:val="008D75B5"/>
    <w:rsid w:val="008F5558"/>
    <w:rsid w:val="0093430C"/>
    <w:rsid w:val="00A062C9"/>
    <w:rsid w:val="00AD65E6"/>
    <w:rsid w:val="00B7633C"/>
    <w:rsid w:val="00BC5BA3"/>
    <w:rsid w:val="00C01303"/>
    <w:rsid w:val="00C217AB"/>
    <w:rsid w:val="00C33466"/>
    <w:rsid w:val="00C57C65"/>
    <w:rsid w:val="00E501DC"/>
    <w:rsid w:val="00EA5ADD"/>
    <w:rsid w:val="00EC0B94"/>
    <w:rsid w:val="00EC1CBE"/>
    <w:rsid w:val="00F11C87"/>
    <w:rsid w:val="00F53200"/>
    <w:rsid w:val="00F8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5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7C6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2B549C"/>
    <w:pPr>
      <w:spacing w:after="120" w:line="240" w:lineRule="auto"/>
      <w:outlineLvl w:val="2"/>
    </w:pPr>
    <w:rPr>
      <w:rFonts w:ascii="Franklin Gothic Demi" w:eastAsia="Times New Roman" w:hAnsi="Franklin Gothic Demi"/>
      <w:color w:val="4A4A4A"/>
      <w:sz w:val="30"/>
      <w:szCs w:val="3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7C6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549C"/>
    <w:rPr>
      <w:rFonts w:ascii="Franklin Gothic Demi" w:hAnsi="Franklin Gothic Demi" w:cs="Times New Roman"/>
      <w:color w:val="4A4A4A"/>
      <w:sz w:val="30"/>
      <w:szCs w:val="30"/>
      <w:lang w:eastAsia="ru-RU"/>
    </w:rPr>
  </w:style>
  <w:style w:type="paragraph" w:customStyle="1" w:styleId="info-line">
    <w:name w:val="info-line"/>
    <w:basedOn w:val="Normal"/>
    <w:uiPriority w:val="99"/>
    <w:rsid w:val="002B549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nfo-week-listitem-body2">
    <w:name w:val="finfo-week-list__item-body2"/>
    <w:basedOn w:val="DefaultParagraphFont"/>
    <w:uiPriority w:val="99"/>
    <w:rsid w:val="002B549C"/>
    <w:rPr>
      <w:rFonts w:cs="Times New Roman"/>
    </w:rPr>
  </w:style>
  <w:style w:type="character" w:customStyle="1" w:styleId="info-time1">
    <w:name w:val="info-time1"/>
    <w:basedOn w:val="DefaultParagraphFont"/>
    <w:uiPriority w:val="99"/>
    <w:rsid w:val="002B549C"/>
    <w:rPr>
      <w:rFonts w:cs="Times New Roman"/>
      <w:sz w:val="36"/>
      <w:szCs w:val="36"/>
    </w:rPr>
  </w:style>
  <w:style w:type="character" w:customStyle="1" w:styleId="info-prop1">
    <w:name w:val="info-prop1"/>
    <w:basedOn w:val="DefaultParagraphFont"/>
    <w:uiPriority w:val="99"/>
    <w:rsid w:val="002B549C"/>
    <w:rPr>
      <w:rFonts w:cs="Times New Roman"/>
      <w:sz w:val="30"/>
      <w:szCs w:val="30"/>
    </w:rPr>
  </w:style>
  <w:style w:type="character" w:customStyle="1" w:styleId="info-proplabel1">
    <w:name w:val="info-prop__label1"/>
    <w:basedOn w:val="DefaultParagraphFont"/>
    <w:uiPriority w:val="99"/>
    <w:rsid w:val="002B549C"/>
    <w:rPr>
      <w:rFonts w:cs="Times New Roman"/>
      <w:color w:val="999999"/>
    </w:rPr>
  </w:style>
  <w:style w:type="character" w:styleId="Hyperlink">
    <w:name w:val="Hyperlink"/>
    <w:basedOn w:val="DefaultParagraphFont"/>
    <w:uiPriority w:val="99"/>
    <w:rsid w:val="002B549C"/>
    <w:rPr>
      <w:rFonts w:cs="Times New Roman"/>
      <w:color w:val="005BAB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B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2D14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FFFFF"/>
                        <w:right w:val="none" w:sz="0" w:space="0" w:color="auto"/>
                      </w:divBdr>
                      <w:divsChild>
                        <w:div w:id="7553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FFFFF"/>
                        <w:right w:val="none" w:sz="0" w:space="0" w:color="auto"/>
                      </w:divBdr>
                      <w:divsChild>
                        <w:div w:id="75532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FFFFF"/>
                        <w:right w:val="none" w:sz="0" w:space="0" w:color="auto"/>
                      </w:divBdr>
                      <w:divsChild>
                        <w:div w:id="75532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FFFFF"/>
                        <w:right w:val="none" w:sz="0" w:space="0" w:color="auto"/>
                      </w:divBdr>
                      <w:divsChild>
                        <w:div w:id="75532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8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FFFFF"/>
                        <w:right w:val="none" w:sz="0" w:space="0" w:color="auto"/>
                      </w:divBdr>
                      <w:divsChild>
                        <w:div w:id="75532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2</Pages>
  <Words>463</Words>
  <Characters>2642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Кабаргин</dc:creator>
  <cp:keywords/>
  <dc:description/>
  <cp:lastModifiedBy>ZPZ-03-028</cp:lastModifiedBy>
  <cp:revision>13</cp:revision>
  <cp:lastPrinted>2015-12-18T06:46:00Z</cp:lastPrinted>
  <dcterms:created xsi:type="dcterms:W3CDTF">2013-07-12T04:52:00Z</dcterms:created>
  <dcterms:modified xsi:type="dcterms:W3CDTF">2015-12-18T07:03:00Z</dcterms:modified>
</cp:coreProperties>
</file>